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33686" w14:textId="77777777" w:rsidR="008D50A2" w:rsidRPr="008D50A2" w:rsidRDefault="008D50A2" w:rsidP="008D50A2">
      <w:pPr>
        <w:spacing w:line="300" w:lineRule="atLeast"/>
        <w:rPr>
          <w:rFonts w:ascii="Arial" w:eastAsia="Times New Roman" w:hAnsi="Arial" w:cs="Arial"/>
          <w:color w:val="1F1F24"/>
          <w:sz w:val="21"/>
          <w:szCs w:val="21"/>
          <w:lang w:eastAsia="ru-RU"/>
        </w:rPr>
      </w:pPr>
      <w:r w:rsidRPr="008D50A2">
        <w:rPr>
          <w:rFonts w:ascii="Arial" w:eastAsia="Times New Roman" w:hAnsi="Arial" w:cs="Arial"/>
          <w:color w:val="A9AEBA"/>
          <w:sz w:val="21"/>
          <w:szCs w:val="21"/>
          <w:bdr w:val="none" w:sz="0" w:space="0" w:color="auto" w:frame="1"/>
          <w:lang w:eastAsia="ru-RU"/>
        </w:rPr>
        <w:t>Дата официальной публикации </w:t>
      </w:r>
      <w:r w:rsidRPr="008D50A2">
        <w:rPr>
          <w:rFonts w:ascii="Arial" w:eastAsia="Times New Roman" w:hAnsi="Arial" w:cs="Arial"/>
          <w:color w:val="1F1F24"/>
          <w:sz w:val="21"/>
          <w:szCs w:val="21"/>
          <w:lang w:eastAsia="ru-RU"/>
        </w:rPr>
        <w:t>20.12.2022</w:t>
      </w:r>
    </w:p>
    <w:p w14:paraId="13DFAA0B" w14:textId="77777777" w:rsidR="008D50A2" w:rsidRPr="008D50A2" w:rsidRDefault="008D50A2" w:rsidP="008D50A2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1F1F24"/>
          <w:sz w:val="36"/>
          <w:szCs w:val="36"/>
          <w:lang w:eastAsia="ru-RU"/>
        </w:rPr>
      </w:pPr>
      <w:r w:rsidRPr="008D50A2">
        <w:rPr>
          <w:rFonts w:ascii="Arial" w:eastAsia="Times New Roman" w:hAnsi="Arial" w:cs="Arial"/>
          <w:color w:val="1F1F24"/>
          <w:sz w:val="36"/>
          <w:szCs w:val="36"/>
          <w:lang w:eastAsia="ru-RU"/>
        </w:rPr>
        <w:t>Выписка из протокола заседания правления ОАО «РЖД» № 91 от 14 декабря 2022 г.</w:t>
      </w:r>
    </w:p>
    <w:p w14:paraId="6EABBBFA" w14:textId="77777777" w:rsidR="008D50A2" w:rsidRPr="008D50A2" w:rsidRDefault="008D50A2" w:rsidP="008D50A2">
      <w:pPr>
        <w:spacing w:before="480"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0A2"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31112C0A">
          <v:rect id="_x0000_i1025" style="width:0;height:1.5pt" o:hralign="center" o:hrstd="t" o:hrnoshade="t" o:hr="t" fillcolor="#1f1f24" stroked="f"/>
        </w:pict>
      </w:r>
    </w:p>
    <w:p w14:paraId="4D5751DE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  <w:t>I. ОБ ИЗМЕНЕНИИ УРОВНЯ ЖЕЛЕЗНОДОРОЖНЫХ ТАРИФОВ НА ВНУТРИРОССИЙСКИЕ ПЕРЕВОЗКИ ПРОКАТА ЧЕРНЫХ МЕТАЛЛОВ, НЕ ПОИМЕНОВАННОГО В АЛФАВИТЕ (КОД ЕТСНГ 324116) В ВАГОНАХ СО СТАНЦИИ ПОЛЕВСКОЙ СВЕРДЛОВСКОЙ ЖЕЛЕЗНОЙ ДОРОГИ НА СТАНЦИЮ КАМЕНСК-УРАЛЬСКИЙ СВЕРДЛОВСКОЙ ЖЕЛЕЗНОЙ ДОРОГИ В РАМКАХ ЦЕНОВЫХ ПРЕДЕЛОВ</w:t>
      </w:r>
    </w:p>
    <w:p w14:paraId="29EC88CB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0,53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внутрироссийские перевозки проката черных металлов, не поименованного в алфавите (код ЕТСНГ 324116) в собственных (арендованных) вагонах со станции Полевской Свердловской железной дороги на станцию Каменск-Уральский Свердловской железной дороги.</w:t>
      </w:r>
    </w:p>
    <w:p w14:paraId="724890BC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Указанный понижающий коэффициент действует при условии выполнения с 1 января 2023 г. по 31 декабря 2023 г. включительно гарантированного объема перевозок проката черных металлов, не поименованного в алфавите (код ЕТСНГ 324116) в собственных (арендованных) вагонах со станции Полевской Свердловской железной дороги на станцию Каменск-Уральский Свердловской железной дороги в размере не менее 150 тыс. тонн.</w:t>
      </w:r>
    </w:p>
    <w:p w14:paraId="64E576F4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2. Период действия понижающего коэффициента с 1 января 2023 г. по 31 декабря 2023 г. включительно.</w:t>
      </w:r>
    </w:p>
    <w:p w14:paraId="521155D1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3. Выполнение гарантированного объема перевозок должно быть закреплено договорными обязательствами с ОАО «РЖД».</w:t>
      </w:r>
    </w:p>
    <w:p w14:paraId="7E161155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  <w:t xml:space="preserve">II. ОБ ИЗМЕНЕНИИ УРОВНЯ ЖЕЛЕЗНОДОРОЖНЫХ ТАРИФОВ НА ПЕРЕВОЗКИ МИНЕРАЛЬНЫХ УДОБРЕНИЙ (ПОЗИЦИИ ЕТСНГ 433 И 436) В ВАГОНАХ СО СТАНЦИЙ АЗОТНАЯ МОСКОВСКОЙ ЖЕЛЕЗНОЙ ДОРОГИ И ВЕЛИКИЙ </w:t>
      </w:r>
      <w:r w:rsidRPr="008D50A2"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  <w:lastRenderedPageBreak/>
        <w:t>НОВГОРОД ОКТЯБРЬСКОЙ ЖЕЛЕЗНОЙ ДОРОГИ НА СТАНЦИЮ МУРМАНСК (ЭКСП.) ОКТЯБРЬСКОЙ ЖЕЛЕЗНОЙ ДОРОГИ В РАМКАХ ЦЕНОВЫХ ПРЕДЕЛОВ</w:t>
      </w:r>
    </w:p>
    <w:p w14:paraId="2FA3E4FD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0,68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экспортные перевозки минеральных удобрений (позиций ЕТСНГ 433 и 436) в собственных (арендованных) вагонах со станций Азотная Московской железной дороги и Великий Новгород Октябрьской железной дороги на станцию Мурманск (эксп.) Октябрьской железной дороги.</w:t>
      </w:r>
    </w:p>
    <w:p w14:paraId="3D94822C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2. Период действия понижающего коэффициента с 1 января 2023 г. по 31 декабря 2023 г. включительно.</w:t>
      </w:r>
    </w:p>
    <w:p w14:paraId="055297AC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3.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груза, как в пути следования, так и на первоначальной станции назначения.</w:t>
      </w:r>
    </w:p>
    <w:p w14:paraId="4C91521D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  <w:t>III. ОБ ИЗМЕНЕНИИ УРОВНЯ ЖЕЛЕЗНОДОРОЖНЫХ ТАРИФОВ НА ВНУТРИРОССИЙСКИЕ ПЕРЕВОЗКИ ВОД МИНЕРАЛЬНЫХ, НАТУРАЛЬНЫХ И ИСКУССТВЕННЫХ (КОД ЕТСНГ 595016) И НАПИТКОВ ГАЗИРОВАННЫХ ФРУКТОВЫХ И ЯГОДНЫХ (КОД ЕТСНГ 595043) СО СТАНЦИИ БАТАРЕЙНАЯ ВОСТОЧНО-СИБИРСКОЙ ЖЕЛЕЗНОЙ ДОРОГИ В РАМКАХ ЦЕНОВЫХ ПРЕДЕЛОВ</w:t>
      </w:r>
    </w:p>
    <w:p w14:paraId="7E07F7F3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1. Установить в соответствии с приказом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ФСТРоссии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0,8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</w:t>
      </w: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lastRenderedPageBreak/>
        <w:t>номер 4882) со всеми изменениями и дополнениями, утвержденными в установленном порядке, на внутрироссийские перевозки вод минеральных, натуральных и искусственных (код ЕТСНГ 595016) и напитков газированных фруктовых и ягодных (код ЕТСНГ 595043) в собственных (арендованных) ИВ-термосах, переоборудованных из рефрижераторного вагона, со станции Батарейная Восточно-Сибирской железной дороги на станцию Павшино Московской железной дороги.</w:t>
      </w:r>
    </w:p>
    <w:p w14:paraId="12C0282E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Указанный понижающий коэффициент действует при условии выполнения в период с 1 января 2023 г. по 31 декабря 2023 г. гарантированного объема перевозок вод минеральных, натуральных и искусственных (код ЕТСНГ 595016) и напитков газированных фруктовых и ягодных (код ЕТСНГ 595043) в собственных (арендованных) ИВ-термосах, переоборудованных из рефрижераторного вагона, со станции Батарейная Восточно-Сибирской железной дороги на станцию Павшино Московской железной дороги в размере не менее 160 вагонов.</w:t>
      </w:r>
    </w:p>
    <w:p w14:paraId="70D22CC6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2. Период действия понижающего коэффициента с 1 января 2023 г. по 31 декабря 2023 г. включительно.</w:t>
      </w:r>
    </w:p>
    <w:p w14:paraId="4A0C8D62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3.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груза, как в пути следования, так и на первоначальной станции назначения.</w:t>
      </w:r>
    </w:p>
    <w:p w14:paraId="5E98C057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4. Выполнение гарантированного объема перевозок должно быть закреплено договорными обязательствами с ОАО «РЖД».</w:t>
      </w:r>
    </w:p>
    <w:p w14:paraId="2517BE59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  <w:t>IV. ОБ ИЗМЕНЕНИИ УРОВНЯ ЖЕЛЕЗНОДОРОЖНЫХ ТАРИФОВ НА ИМПОРТНЫЕ ПЕРЕВОЗКИ ПЛОДООВОЩНОЙ ПРОДУКЦИИ (ПОЗИЦИИ ЕТСНГ 041-043, 051-054) ИЗ РЕСПУБЛИК УЗБЕКИСТАН И ТАДЖИКИСТАН В РОССИЙСКУЮ ФЕДЕРАЦИЮ В РЕФРИЖЕРАТОРНОМ ПОДВИЖНОМ СОСТАВЕ ПРИНАДЛЕЖНОСТИ АО «УЗБЕКИСТОН ТЕМИР ЙУЛЛАРИ» И ГУП «РОХИ ОХАНИ ТОЧИКИСТОН» В РАМКАХ ЦЕНОВЫХ ПРЕДЕЛОВ</w:t>
      </w:r>
    </w:p>
    <w:p w14:paraId="1AEE0FA9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0,5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импортные перевозки плодоовощной продукции (позиции ЕТСНГ 041-043, 051-054) в прямом железнодорожном сообщении из Республик Узбекистан и Таджикистан в Российскую Федерацию в </w:t>
      </w: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lastRenderedPageBreak/>
        <w:t xml:space="preserve">рефрижераторном подвижном составе принадлежности АО «Узбекистон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темир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йуллари» и ГУП «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Рохи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охани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Точикистон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».</w:t>
      </w:r>
    </w:p>
    <w:p w14:paraId="39DB8A21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Указанный понижающий коэффициент действует при условии освобождения ОАО «РЖД» от платы за пользование рефрижераторным подвижным составом принадлежности данных государств, задействованном в перевозках.</w:t>
      </w:r>
    </w:p>
    <w:p w14:paraId="364EF59F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2. Период действия понижающего коэффициента с 1 января 2023 </w:t>
      </w:r>
      <w:proofErr w:type="spellStart"/>
      <w:proofErr w:type="gram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г.по</w:t>
      </w:r>
      <w:proofErr w:type="spellEnd"/>
      <w:proofErr w:type="gram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31 декабря 2023 г. включительно.</w:t>
      </w:r>
    </w:p>
    <w:p w14:paraId="0E31A23E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  <w:t>V. ОБ ИЗМЕНЕНИИ УРОВНЯ ЖЕЛЕЗНОДОРОЖНЫХ ТАРИФОВ НА ПЕРЕВОЗКИ ГРУЗОВ ВТОРОГО И ТРЕТЬЕГО ТАРИФНЫХ КЛАССОВ В РЕФРИЖЕРАТОРНЫХ КОНТЕЙНЕРАХ В РАМКАХ ЦЕНОВЫХ ПРЕДЕЛОВ</w:t>
      </w:r>
    </w:p>
    <w:p w14:paraId="2129D0F5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понижающие коэффициенты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порядке:</w:t>
      </w:r>
    </w:p>
    <w:p w14:paraId="5C4215D4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0,796 – на перевозки грузов второго и третьего тарифных классов в рефрижераторных контейнерах по следующим направлениям:</w:t>
      </w:r>
    </w:p>
    <w:p w14:paraId="6E4C4326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со станций Автово, Бронка, Заневский Пост,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Купчинская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, Лигово, Лужская, Новый Порт, Предпортовая, Санкт-Петербург-Тов.-Витебский, Санкт-Петербург-Финляндский, Ховрино, Шушары Октябрьской железной дороги, Бекасово-Сортировочное, Белый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Раст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,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Ворсино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, Кресты, Кунцево II, Купавна, Орехово-Зуево, Селятино, Силикатная, Тучково, Электроугли Московской железной дороги на станции Безымянка Куйбышевской железной дороги,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Войновка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, Екатеринбург-Товарный, Кольцово,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Шувакиш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Свердловской железной дороги, Челябинск-Грузовой Южно-Уральской железной дороги, Барнаул, Кемерово-Сортировочное, Омск-Восточный, Западно-Сибирской железной дороги, Батарейная, Иркутск-Сортировочный, Мегет,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Тальцы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Восточно-Сибирской железной дороги;</w:t>
      </w:r>
    </w:p>
    <w:p w14:paraId="7EB90089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со станций Ховрино Октябрьской железной дороги, Бекасово-Сортировочное, Белый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Раст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,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Ворсино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, Кресты, Кунцево II, Купавна, Орехово-Зуево, Селятино, Силикатная, Тучково, Электроугли Московской железной дороги на станции Иня-Восточная,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Клещиха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, Новосибирск-Восточный, Новосибирск-Южный, Сеятель,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Чемской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Западно-Сибирской железной дороги, Базаиха, Красноярск, Красноярск-Северный Красноярской железной дороги;</w:t>
      </w:r>
    </w:p>
    <w:p w14:paraId="1A56922A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lastRenderedPageBreak/>
        <w:t xml:space="preserve">со станций Азов, Невинномысская Северо-Кавказской железной дороги на станции Безымянка Куйбышевской железной дороги, Бекасово-Сортировочное, Белый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Раст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,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Ворсино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, Кресты, Кунцево II, Купавна, Орехово-Зуево, Селятино, Силикатная, Тучково, Электроугли Московской железной дороги, Автово, Бронка, Заневский Пост,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Купчинская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, Лигово, Лужская, Новый Порт, Предпортовая, Санкт-Петербург-Тов.-Витебский, Санкт-Петербург-Финляндский, Ховрино, Шушары Октябрьской железной дороги,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Войновка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, Екатеринбург-Товарный, Кольцово,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Шувакиш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Свердловской железной дороги, Челябинск-Грузовой Южно-Уральской железной дороги, Барнаул, Иня-Восточная, Кемерово-Сортировочное,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Клещиха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, Новосибирск-Восточный, Новосибирск-Южный, Омск-Восточный, Сеятель,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Чемской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Западно-Сибирской железной дороги, Базаиха, Красноярск, Красноярск-Северный Красноярской железной дороги, Батарейная, Иркутск-Сортировочный, Мегет Восточно-Сибирской железной дороги;</w:t>
      </w:r>
    </w:p>
    <w:p w14:paraId="06321B9F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со станции Новороссийск Северо-Кавказской железной дороги на станции Безымянка Куйбышевской железной дороги,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Войновка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Свердловской железной дороги, Челябинск-Грузовой Южно-Уральской железной дороги, Барнаул, Иня-Восточная, Кемерово-Сортировочное,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Клещиха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, Новосибирск-Восточный, Новосибирск-Южный, Омск-Восточный, Сеятель,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Чемской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Западно-Сибирской железной дороги, Базаиха, Красноярск, Красноярск-Северный Красноярской железной дороги, Батарейная, Иркутск-Сортировочный, Мегет Восточно-Сибирской железной дороги;</w:t>
      </w:r>
    </w:p>
    <w:p w14:paraId="4B5A4561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со станций Барнаул, Иня-Восточная,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Клещиха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, Новосибирск-Восточный, Новосибирск-Южный, Сеятель,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Чемской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Западно-Сибирской железной дороги на станции Благовещенск,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Кадала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, Чита I Забайкальской железной дороги, Артем-Приморский I, Беркакит, Владивосток, Гайдамак, Красная Речка, Мыс-Чуркин, Находка, Находка-Восточная, Первая Речка, Угловая, Угольная, Уссурийск, Хабаровск II, Южно-Сахалинск-Грузовой, Холмск, Ноглики, Корсаков Дальневосточной железной дороги, Томмот, Нижний Бестях АО «АК «Железные дороги Якутии».</w:t>
      </w:r>
    </w:p>
    <w:p w14:paraId="612470EE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0,55 – на перевозки грузов второго и третьего тарифных классов в рефрижераторных контейнерах по следующим направлениям:</w:t>
      </w:r>
    </w:p>
    <w:p w14:paraId="4E0D3A5E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со станций Автово, Бронка, Заневский Пост,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Купчинская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, Лигово, Лужская, Новый Порт, Предпортовая, Санкт-Петербург-Тов.-Витебский, Санкт-Петербург-Финляндский, Шушары Октябрьской железной дороги на станции Иня-Восточная,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Клещиха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, Новосибирск-Восточный, Новосибирск-Южный, Сеятель,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Чемской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Западно-Сибирской железной дороги, Базаиха, Красноярск, Красноярск-Северный Красноярской железной дороги, Краснодар-Сортировочный, Новороссийск Северо-Кавказской железной дороги;</w:t>
      </w:r>
    </w:p>
    <w:p w14:paraId="6C85152B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со станции Новороссийск Северо-Кавказской железной дороги на станции Бекасово-Сортировочное, Белый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Раст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,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Ворсино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, Кресты, Кунцево II, Купавна, Орехово-Зуево, Селятино, Силикатная, Тучково, Электроугли Московской железной дороги, Автово, Бронка, Заневский Пост,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Купчинская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, Лигово, Лужская, Новый Порт, Предпортовая, Санкт-Петербург-Тов.-Витебский, Санкт-Петербург-Финляндский, Ховрино, Шушары Октябрьской железной дороги, Екатеринбург-Товарный, Кольцово,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Шувакиш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Свердловской железной дороги.</w:t>
      </w:r>
    </w:p>
    <w:p w14:paraId="4889F779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lastRenderedPageBreak/>
        <w:t>Указанные понижающие коэффициенты действуют в отношении станций, указанных в настоящем решении, в том числе имеющих кроме основного кода единой сетевой разметки дополнительные коды, определяющие дальнейшее следование груза.</w:t>
      </w:r>
    </w:p>
    <w:p w14:paraId="6FE7C9AD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2. Период действия понижающих коэффициентов с 1 января 2023 г. до момента вступления в силу решений ФАС России об изменении тарификации грузов в термических контейнерах, но не позднее 31 декабря 2023 г. включительно.</w:t>
      </w:r>
    </w:p>
    <w:p w14:paraId="2A30E131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3. Указанные коэффициенты не применяются на первоначальном и на последующих участках перевозки в случае изменения первоначальной железнодорожной станции назначения (переадресовки) груженого рефрижераторного контейнера, как в пути следования, так и на первоначальной станции назначения.</w:t>
      </w:r>
    </w:p>
    <w:p w14:paraId="303BEBA5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  <w:t>VI. ОБ ИЗМЕНЕНИИ УРОВНЯ ЖЕЛЕЗНОДОРОЖНЫХ ТАРИФОВ НА ПЕРЕВОЗКИ ГРУЗОВ ВТОРОГО И ТРЕТЬЕГО ТАРИФНЫХ КЛАССОВ В РЕФРИЖЕРАТОРНЫХ КОНТЕЙНЕРАХ С РЯДА СТАНЦИЙ ОКТЯБРЬСКОЙ ЖЕЛЕЗНОЙ ДОРОГИ НА РЯД СТАНЦИЙ МОСКОВСКОЙ И ОКТЯБРЬСКОЙ ЖЕЛЕЗНЫХ ДОРОГ И В ОБРАТНОМ НАПРАВЛЕНИИ В РАМКАХ ЦЕНОВЫХ ПРЕДЕЛОВ</w:t>
      </w:r>
    </w:p>
    <w:p w14:paraId="05CBE06D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0,699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перевозки грузов второго и третьего тарифных классов в рефрижераторных контейнерах по следующим направлениям:</w:t>
      </w:r>
    </w:p>
    <w:p w14:paraId="796D7402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со станций Автово, Бронка, Заневский Пост,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Купчинская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, Лигово, Лужская, Новый Порт, Предпортовая, Санкт-Петербург-Финляндский, Шушары Октябрьской железной дороги на станции Бекасово-Сортировочное, Белый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Раст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,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Ворсино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, Кресты, Кунцево II, Купавна, Орехово-Зуево, Селятино, Силикатная, Тучково, Электроугли Московской железной дороги и станцию Ховрино Октябрьской железной дороги, а также со станций Бекасово-Сортировочное, Белый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Раст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,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Ворсино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, Кресты, Кунцево II, Купавна, Орехово-Зуево, Селятино, Силикатная, Тучково, Электроугли Московской железной дороги и станции Ховрино Октябрьской железной дороги на станции Автово, Бронка, Заневский Пост,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Купчинская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, Лигово, Лужская, Новый Порт, Предпортовая, Санкт-Петербург-Финляндский, Шушары Октябрьской железной дороги.</w:t>
      </w:r>
    </w:p>
    <w:p w14:paraId="77087CB1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lastRenderedPageBreak/>
        <w:t>Указанный понижающий коэффициент действует в отношении станций, указанных в настоящем решении, в том числе имеющих кроме основного кода единой сетевой разметки дополнительные коды, определяющие дальнейшее следование груза.</w:t>
      </w:r>
    </w:p>
    <w:p w14:paraId="1BA477D5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2. Период действия понижающего коэффициента с 1 января 2023 г. до момента вступления в силу решений ФАС России об изменении тарификации грузов в термических контейнерах, но не позднее 31 декабря 2023 г. включительно.</w:t>
      </w:r>
    </w:p>
    <w:p w14:paraId="0F95DEA7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3.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груженого рефрижераторного контейнера, как в пути следования, так и на первоначальной станции назначения.</w:t>
      </w:r>
    </w:p>
    <w:p w14:paraId="038B6FF5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  <w:t>VII. ОБ ИЗМЕНЕНИИ УРОВНЯ ЖЕЛЕЗНОДОРОЖНЫХ ТАРИФОВ НА ПЕРЕВОЗКИ ГРУЗОВ ВТОРОГО И ТРЕТЬЕГО ТАРИФНЫХ КЛАССОВ В РЕФРИЖЕРАТОРНЫХ КОНТЕЙНЕРАХ С РЯДА СТАНЦИЙ ОКТЯБРЬСКОЙ ЖЕЛЕЗНОЙ ДОРОГИ НА РЯД СТАНЦИЙ МОСКОВСКОЙ, ОКТЯБРЬСКОЙ И СВЕРДЛОВСКОЙ ЖЕЛЕЗНЫХ ДОРОГ В РАМКАХ ЦЕНОВЫХ ПРЕДЕЛОВ</w:t>
      </w:r>
    </w:p>
    <w:p w14:paraId="1752C1D4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0,5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перевозки грузов второго и третьего тарифных классов в рефрижераторных контейнерах по следующим направлениям:</w:t>
      </w:r>
    </w:p>
    <w:p w14:paraId="5CE2A1DA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со станций Автово, Бронка, Заневский Пост,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Купчинская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, Лигово, Лужская, Новый Порт, Предпортовая, Санкт-Петербург-Финляндский, Шушары Октябрьской железной дороги на станции Бекасово-Сортировочное, Белый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Раст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,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Ворсино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, Кресты, Кунцево II, Купавна, Орехово-Зуево, Селятино, Силикатная, Тучково, Электроугли Московской железной дороги, Ховрино Октябрьской железной дороги, Екатеринбург-Товарный, Кольцово и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Шувакиш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Свердловской железной дороги.</w:t>
      </w:r>
    </w:p>
    <w:p w14:paraId="7D681F1A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Указанный понижающий коэффициент действует в отношении станций, указанных в настоящем решении, в том числе имеющих кроме основного кода единой сетевой разметки дополнительные коды, определяющие дальнейшее следование груза.</w:t>
      </w:r>
    </w:p>
    <w:p w14:paraId="1E7E32C4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lastRenderedPageBreak/>
        <w:t>2. Указанный понижающий коэффициент действует при выполнении условия по погрузке рефрижераторных контейнеров в количестве 2 ДФЭ на платформу длиной по осям сцепления автосцепок до 19 м включительно или в количестве 4 ДФЭ на платформу длиной по осям сцепления автосцепок свыше 25 м до 31 м включительно.</w:t>
      </w:r>
    </w:p>
    <w:p w14:paraId="6A6E48AA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3. Период действия понижающего коэффициента с 1 января 2023 г. до момента вступления в силу решений ФАС России об изменении тарификации грузов в термических контейнерах, но не позднее 31 декабря 2023 г. включительно.</w:t>
      </w:r>
    </w:p>
    <w:p w14:paraId="23E69C31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4.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груженого рефрижераторного контейнера, как в пути следования, так и на первоначальной станции назначения.</w:t>
      </w:r>
    </w:p>
    <w:p w14:paraId="6102D5FF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  <w:t>VIII. ОБ ИЗМЕНЕНИИ УРОВНЯ ЖЕЛЕЗНОДОРОЖНЫХ ТАРИФОВ НА ПЕРЕВОЗКИ ГРУЗОВ ВТОРОГО И ТРЕТЬЕГО ТАРИФНЫХ КЛАССОВ В РЕФРИЖЕРАТОРНЫХ КОНТЕЙНЕРАХ С РЯДА СТАНЦИЙ ОКТЯБРЬСКОЙ ЖЕЛЕЗНОЙ ДОРОГИ В РАМКАХ ЦЕНОВЫХ ПРЕДЕЛОВ</w:t>
      </w:r>
    </w:p>
    <w:p w14:paraId="44D87B71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0,52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перевозки грузов второго и третьего тарифных классов в рефрижераторных контейнерах со станций Санкт-Петербургского железнодорожного узла: Автово, Дача Долгорукова, Заневский Пост,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Купчинская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, Лигово, Новый Порт, Предпортовая, Санкт-Петербург-Балтийский, Санкт-Петербург-Финляндский, Шушары, а также станций Бронка, Ижоры, Лужская, Парнас Октябрьской железной дороги на станции Санкт-Петербургского железнодорожного узла: Автово, Дача Долгорукова, Заневский Пост,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Купчинская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, Лигово, Новый Порт, Предпортовая, Санкт-Петербург-Балтийский, Санкт-Петербург-Финляндский, Шушары, а также станции Бронка, Ижоры, Лужская, Парнас Октябрьской железной дороги.</w:t>
      </w:r>
    </w:p>
    <w:p w14:paraId="400475CB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Указанный понижающий коэффициент действует в отношении станций, указанных в настоящем решении, в том числе имеющих кроме основного кода единой сетевой разметки дополнительные коды, определяющие дальнейшее следование груза.</w:t>
      </w:r>
    </w:p>
    <w:p w14:paraId="0627BB20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lastRenderedPageBreak/>
        <w:t>2. Период действия понижающего коэффициента с 1 января 2023 г. до момента вступления в силу решений ФАС России об изменении тарификации грузов в термических контейнерах, но не позднее 31 декабря 2023 г. включительно.</w:t>
      </w:r>
    </w:p>
    <w:p w14:paraId="3D426DF4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3.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груженого рефрижераторного контейнера, как в пути следования, так и на первоначальной станции назначения.</w:t>
      </w:r>
    </w:p>
    <w:p w14:paraId="3880ED60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  <w:t>IX. ОБ ИЗМЕНЕНИИ УРОВНЯ ЖЕЛЕЗНОДОРОЖНЫХ ТАРИФОВ НА ЭКСПОРТНЫЕ ПЕРЕВОЗКИ ГРУЗОВ ВТОРОГО И ТРЕТЬЕГО ТАРИФНЫХ КЛАССОВ В РЕФРИЖЕРАТОРНЫХ КОНТЕЙНЕРАХ ЧЕРЕЗ ПОГРАНИЧНЫЕ ПЕРЕДАТОЧНЫЕ СТАНЦИИ ЗАБАЙКАЛЬСК (ЭКСП.) ЗАБАЙКАЛЬСКОЙ ЖЕЛЕЗНОЙ ДОРОГИ, НАУШКИ (ЭКСП.) ВОСТОЧНО-СИБИРСКОЙ ЖЕЛЕЗНОЙ ДОРОГИ ПРИ ДАЛЬНЕЙШЕМ ПРОСЛЕДОВАНИИ ПОГРАНПЕРЕХОДА ЗАМЫН-УУД-ЭРЛЯНЬ, А ТАКЖЕ РОССИЙСКО-КАЗАХСТАНСКИЕ ПОГРАНИЧНЫЕ ПЕРЕДАТОЧНЫЕ СТАНЦИИ ПРИ ДАЛЬНЕЙШЕМ ПРОСЛЕДОВАНИИ ПОГРАНПЕРЕХОДОВ ДОСТЫК-АЛАШАНЬКОУ И АЛТЫНКОЛЬ-ХОРГОС В РАМКАХ ЦЕНОВЫХ ПРЕДЕЛОВ</w:t>
      </w:r>
    </w:p>
    <w:p w14:paraId="451F5D82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0,796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экспортные перевозки грузов второго и третьего тарифных классов в рефрижераторных контейнерах через пограничные передаточные станции Забайкальск (эксп.) Забайкальской железной дороги, Наушки (эксп.) Восточно-Сибирской железной дороги при дальнейшем проследовании погранперехода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Замын-Ууд-Эрлянь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, а также российско-казахстанские пограничные передаточные станции при дальнейшем проследовании погранпереходов Достык – Алашанькоу и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Алтынколь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– Хоргос.</w:t>
      </w:r>
    </w:p>
    <w:p w14:paraId="5F5311B3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2. Период действия понижающего коэффициента с 1 января 2023 г. до момента вступления в силу решений ФАС России об изменении тарификации грузов в термических контейнерах, но не позднее 31 декабря 2023 г. включительно.</w:t>
      </w:r>
    </w:p>
    <w:p w14:paraId="10DAF931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3.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груженого рефрижераторного контейнера, как в пути следования, так и на первоначальной станции назначения.</w:t>
      </w:r>
    </w:p>
    <w:p w14:paraId="3B967543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  <w:lastRenderedPageBreak/>
        <w:t>X. ОБ ИЗМЕНЕНИИ УРОВНЯ ЖЕЛЕЗНОДОРОЖНЫХ ТАРИФОВ НА ИМПОРТНЫЕ ПЕРЕВОЗКИ ГРУЗОВ ВТОРОГО И ТРЕТЬЕГО ТАРИФНЫХ КЛАССОВ В РЕФРИЖЕРАТОРНЫХ КОНТЕЙНЕРАХ И В РЕФРИЖЕРАТОРНЫХ ВАГОНАХ В СОСТАВЕ ГРУППОВОГО РЕФРИЖЕРАТОРНОГО ПОДВИЖНОГО СОСТАВА СО СТАНЦИЙ АСТАРА (ЭКСП.) И ХАЧМАС АЗЕРБАЙДЖАНСКИХ ЖЕЛЕЗНЫХ ДОРОГ ЧЕРЕЗ ПОГРАНИЧНУЮ ПЕРЕДАТОЧНУЮ СТАНЦИЮ САМУР (ЭКСП.) СЕВЕРО-КАВКАЗСКОЙ ЖЕЛЕЗНОЙ ДОРОГИ НАЗНАЧЕНИЕМ НА СТАНЦИЮ СЕЛЯТИНО МОСКОВСКОЙ ЖЕЛЕЗНОЙ ДОРОГИ, А ТАКЖЕ НА ВОЗВРАТ ИЗ-ПОД ТАКИХ ПЕРЕВОЗОК ПОРОЖНИХ РЕФРИЖЕРАТОРНЫХ КОНТЕЙНЕРОВ В РАМКАХ ЦЕНОВЫХ ПРЕДЕЛОВ</w:t>
      </w:r>
    </w:p>
    <w:p w14:paraId="161D687B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импортные перевозки грузов второго и третьего тарифных классов в собственных (арендованных) рефрижераторных контейнерах и в собственных (арендованных) рефрижераторных вагонах в составе группового рефрижераторного подвижного состава через пограничную передаточную станцию Самур (эксп.) Северо-Кавказской железной дороги назначением на станцию Селятино Московской железной дороги, а также на возврат из-под таких перевозок порожних собственных (арендованных) рефрижераторных контейнеров со станции Селятино Московской железной дороги через пограничную передаточную станцию Самур (эксп.) Северо-Кавказской железной дороги понижающие коэффициенты:</w:t>
      </w:r>
    </w:p>
    <w:p w14:paraId="013DE1B2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0,796 – со/на станцию Астара (эксп.) Азербайджанских железных дорог;</w:t>
      </w:r>
    </w:p>
    <w:p w14:paraId="3E08272E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0,500 – со/на станцию Хачмас Азербайджанских железных дорог соответственно.</w:t>
      </w:r>
    </w:p>
    <w:p w14:paraId="59D3EE6C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2. Период действия понижающего коэффициента с 1 января 2023 г. до момента вступления в силу решений ФАС России об изменении тарификации грузов в термических контейнерах и рефрижераторных вагонах, но не позднее 31 декабря 2023 г. включительно.</w:t>
      </w:r>
    </w:p>
    <w:p w14:paraId="326E7AF4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3. Указанные коэффициенты не применяются на первоначальном и на последующих участках перевозки в случае изменения первоначальной железнодорожной станции назначения (переадресовки) груженых рефрижераторных контейнеров и вагонов, как в пути следования, так и на первоначальной станции назначения.</w:t>
      </w:r>
    </w:p>
    <w:p w14:paraId="536FB4B0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  <w:lastRenderedPageBreak/>
        <w:t>XI. ОБ ИЗМЕНЕНИИ УРОВНЯ ЖЕЛЕЗНОДОРОЖНЫХ ТАРИФОВ НА ВНУТРИРОССИЙСКИЕ ПЕРЕВОЗКИ ЛЕГКОВЫХ АВТОМОБИЛЕЙ (КОД ЕТСНГ 381087) СО СТАНЦИЙ ВЛАДИВОСТОК, ГАЙДАМАК, ОКЕАНСКАЯ, ПЕРВАЯ РЕЧКА, АРТЕМ-ПРИМОРСКИЙ I, СУХАНОВКА, УГОЛЬНАЯ И ХАБАРОВСК II ДАЛЬНЕВОСТОЧНОЙ ЖЕЛЕЗНОЙ ДОРОГИ НА СТАНЦИИ МОСКОВСКОЙ ЖЕЛЕЗНОЙ ДОРОГИ В РАМКАХ ЦЕНОВЫХ ПРЕДЕЛОВ</w:t>
      </w:r>
    </w:p>
    <w:p w14:paraId="7F7399CD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1. Установить в соответствии с приказом ФСТ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Россииот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0,6625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перевозки легковых автомобилей (код ЕТСНГ 381087) в собственных (арендованных) специализированных вагонах во внутрироссийском сообщении со станций Владивосток, Гайдамак, Океанская, Первая речка, Артем-Приморский I,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Сухановка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, Угольная и Хабаровск II Дальневосточной железной дороги на станции Московской железной дороги.</w:t>
      </w:r>
    </w:p>
    <w:p w14:paraId="10E053D3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2. Период действия понижающего коэффициента с 1 января 2023 г. по 31 декабря 2023 г. включительно.</w:t>
      </w:r>
    </w:p>
    <w:p w14:paraId="08FC6CFE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3.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груза, как в пути следования, так и на первоначальной станции назначения.</w:t>
      </w:r>
    </w:p>
    <w:p w14:paraId="56EE0D9C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  <w:t>XII. ОБ ИЗМЕНЕНИИ УРОВНЯ ЖЕЛЕЗНОДОРОЖНЫХ ТАРИФОВ НА ВНУТРИРОССИЙСКИЕ ПЕРЕВОЗКИ КОНЦЕНТРАТА МЕДНОГО (КОД ЕТСНГ 151164) СО СТАНЦИИ ГАЙ ЮЖНО-УРАЛЬСКОЙ ЖЕЛЕЗНОЙ ДОРОГИ НА СТАНЦИЮ МЕДНОГОРСК ЮЖНО-УРАЛЬСКОЙ ЖЕЛЕЗНОЙ ДОРОГИ В РАМКАХ ЦЕНОВЫХ ПРЕДЕЛОВ</w:t>
      </w:r>
    </w:p>
    <w:p w14:paraId="058D0280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0,915к </w:t>
      </w: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lastRenderedPageBreak/>
        <w:t>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внутрироссийские перевозки концентрата медного (код ЕТСНГ 151164) в собственных (арендованных) полувагонах со станции Гай Южно-Уральской железной дороги на станцию Медногорск Южно-Уральской железной дороги.</w:t>
      </w:r>
    </w:p>
    <w:p w14:paraId="0DA5A066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Указанный понижающий коэффициент действует при условии выполнения с 1 января 2023 г. по 31 декабря 2023 г. включительно гарантированного объема перевозок концентрата медного (код ЕТСНГ 151164) в собственных (арендованных) полувагонах со станции Гай Южно-Уральской железной дороги в размере не менее 425 тыс. тонн, в том числе на станции Верхняя,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Ежевая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и Ревда Свердловской железной дороги в размере не менее 282 тыс. тонн.</w:t>
      </w:r>
    </w:p>
    <w:p w14:paraId="26072FDD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2. Период действия понижающего коэффициента с 1 января 2023 г. по 31 декабря 2023 г. включительно.</w:t>
      </w:r>
    </w:p>
    <w:p w14:paraId="7CC3FDB5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3.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груза, как в пути следования, так и на первоначальной станции назначения.</w:t>
      </w:r>
    </w:p>
    <w:p w14:paraId="05E91373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4. Выполнение указанных условий должно быть закреплено договорными обязательствами с ОАО «РЖД».</w:t>
      </w:r>
    </w:p>
    <w:p w14:paraId="599BDEA5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  <w:t>XIII. ОБ ИЗМЕНЕНИИ УРОВНЯ ЖЕЛЕЗНОДОРОЖНЫХ ТАРИФОВНА ЭКСПОРТНЫЕ ПЕРЕВОЗКИ КОНЦЕНТРАТА ИЛЬМЕНИТОВОГО (КОД ЕТСНГ 151111) СО СТАНЦИИ ОЛЕКМА ДАЛЬНЕВОСТОЧНОЙ ЖЕЛЕЗНОЙ ДОРОГИ НА СТАНЦИЮ РЫБНИКИ (ЭКСП.) ДАЛЬНЕВОСТОЧНОЙ ЖЕЛЕЗНОЙ ДОРОГИВ РАМКАХ ЦЕНОВЫХ ПРЕДЕЛОВ</w:t>
      </w:r>
    </w:p>
    <w:p w14:paraId="4BB93ECD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утвержденнымив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0,832к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экспортные перевозки концентрата ильменитового (код ЕТСНГ 151111) в собственных (арендованных) полувагонах со станции </w:t>
      </w: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lastRenderedPageBreak/>
        <w:t>Олекма Дальневосточной железной дороги на станцию Рыбники (эксп.) Дальневосточной железной дороги.</w:t>
      </w:r>
    </w:p>
    <w:p w14:paraId="1CAB16AA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2. Период действия понижающего коэффициента с 1 января 2023 г. по 31 декабря 2023 г. включительно.</w:t>
      </w:r>
    </w:p>
    <w:p w14:paraId="6A914994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3.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груза, как в пути следования, так и на первоначальной станции назначения.</w:t>
      </w:r>
    </w:p>
    <w:p w14:paraId="62C09A17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  <w:t>XIV. ОБ ИЗМЕНЕНИИ УРОВНЯ ЖЕЛЕЗНОДОРОЖНЫХ ТАРИФОВ НА ВНУТРИРОССИЙСКИЕ ПЕРЕВОЗКИ РУДЫ МЕДНО-ЦИНКОВОЙ (КОД ЕТСНГ 151408) СО СТАНЦИИ ИВДЕЛЬ I СВЕРДЛОВСКОЙ ЖЕЛЕЗНОЙ ДОРОГИ НА СТАНЦИЮ ВЕРХНЯЯ СВЕРДЛОВСКОЙ ЖЕЛЕЗНОЙ ДОРОГИ В РАМКАХ ЦЕНОВЫХ ПРЕДЕЛОВ</w:t>
      </w:r>
    </w:p>
    <w:p w14:paraId="11E450B4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утвержденнымив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0,872к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внутрироссийские перевозки руды медно-цинковой (код ЕТСНГ 151408) в собственных (арендованных) полувагонах со станции Ивдель I Свердловской железной дороги на станцию Верхняя Свердловской железной дороги.</w:t>
      </w:r>
    </w:p>
    <w:p w14:paraId="7EF8D5E4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2. Период действия понижающего коэффициента с 1 января 2023 </w:t>
      </w:r>
      <w:proofErr w:type="spellStart"/>
      <w:proofErr w:type="gram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г.по</w:t>
      </w:r>
      <w:proofErr w:type="spellEnd"/>
      <w:proofErr w:type="gram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31 декабря 2023 г. включительно.</w:t>
      </w:r>
    </w:p>
    <w:p w14:paraId="2B327721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3.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груза, как в пути следования, так и на первоначальной станции назначения.</w:t>
      </w:r>
    </w:p>
    <w:p w14:paraId="4A10E4A9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  <w:t>XV. ОБ ИЗМЕНЕНИИ УРОВНЯ ЖЕЛЕЗНОДОРОЖНЫХ ТАРИФОВ НА ВНУТРИРОССИЙСКИЕ ПЕРЕВОЗКИ РУДЫ МЕДНОЙ (КОД ЕТСНГ 151395) СО СТАНЦИИ РЕЖ СВЕРДЛОВСКОЙ ЖЕЛЕЗНОЙ ДОРОГИ НА СТАНЦИИ ВЕРХНЯЯ И ЕЖЕВАЯ СВЕРДЛОВСКОЙ ЖЕЛЕЗНОЙ ДОРОГИ В РАМКАХ ЦЕНОВЫХ ПРЕДЕЛОВ</w:t>
      </w:r>
    </w:p>
    <w:p w14:paraId="0520FFAA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lastRenderedPageBreak/>
        <w:t xml:space="preserve"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утвержденнымив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0,893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внутрироссийские перевозки руды медной (код ЕТСНГ 151395) в собственных (арендованных) полувагонах со станции Реж Свердловской железной дороги на станции Верхняя и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Ежевая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Свердловской железной дороги.</w:t>
      </w:r>
    </w:p>
    <w:p w14:paraId="5DFCCF2F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Указанный понижающий коэффициент действует при условии выполнения с 1 января 2023 г. по 31 декабря 2023 г. включительно гарантированного объема перевозок руды медной (код ЕТСНГ 151395)в собственных (арендованных) полувагонах со станции Реж Свердловской железной дороги в размере не менее 700,0 тыс. тонн.</w:t>
      </w:r>
    </w:p>
    <w:p w14:paraId="46A52147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2. Период действия понижающего коэффициента с 1 января 2023 г. по 31 декабря 2023 г. включительно.</w:t>
      </w:r>
    </w:p>
    <w:p w14:paraId="47FA8D84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3.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груза, как в пути следования, так и на первоначальной станции назначения.</w:t>
      </w:r>
    </w:p>
    <w:p w14:paraId="7213C9EE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4. Выполнение указанных условий должно быть закреплено договорными обязательствами с ОАО «РЖД».</w:t>
      </w:r>
    </w:p>
    <w:p w14:paraId="7C36AC83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  <w:t>XVI. ОБ ИЗМЕНЕНИИ УРОВНЯ ЖЕЛЕЗНОДОРОЖНЫХ ТАРИФОВ НА ПЕРЕВОЗКИ ГРУЗОВ НА СОБСТВЕННЫХ (АРЕНДОВАННЫХ) ТРАНСПОРТЕРАХ И ПОРОЖНИЙ ПРОБЕГ СОБСТВЕННЫХ (АРЕНДОВАННЫХ) ТРАНСПОРТЕРОВ ИЗ-ПОД ТАКИХ ПЕРЕВОЗОК В РАМКАХ ЦЕНОВЫХ ПРЕДЕЛОВ</w:t>
      </w:r>
    </w:p>
    <w:p w14:paraId="588523EF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к действующим тарифам раздела 2 </w:t>
      </w: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lastRenderedPageBreak/>
        <w:t>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внутрироссийские и экспортные перевозки грузов на собственных (арендованных) транспортерах понижающий коэффициент 0,825 и на порожний пробег собственных (арендованных) транспортеров следующих из-под таких перевозок понижающий коэффициент 0,5.</w:t>
      </w:r>
    </w:p>
    <w:p w14:paraId="06C07BE4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Указанные понижающие коэффициенты применяются при объеме перевозок грузов на собственных (арендованных) транспортерах:</w:t>
      </w:r>
    </w:p>
    <w:p w14:paraId="215D9B2B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до 43 тыс. тонн включительно – к тарифам на перевозки габаритных и негабаритных грузов 1-2 нижней, 1-3 боковой, 1-2 верхней степени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негабаритности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на собственных (арендованных) транспортерах и порожних собственных (арендованных) транспортеров из-под таких перевозок соответственно;</w:t>
      </w:r>
    </w:p>
    <w:p w14:paraId="1F168316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свыше 43 тыс. тонн – к тарифам на перевозки габаритных и негабаритных грузов на собственных (арендованных) транспортерах независимо от степени и вида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негабаритности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груза и порожних собственных (арендованных) транспортеров из-под таких перевозок соответственно.</w:t>
      </w:r>
    </w:p>
    <w:p w14:paraId="3DAF9AE4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К тарифу на перевозку груза в собственном (арендованном) транспортере, объем в котором является пограничным (переходящим) и порожнего собственного (арендованного) транспортера из-под такой перевозки, применяется условие, предусмотренное для объема перевозок до 43 тыс. тонн.</w:t>
      </w:r>
    </w:p>
    <w:p w14:paraId="14D5E3A3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2. Если в отношении указанных перевозок применяются несколько решений об установлении (изменении) уровня тарифов в рамках ценовых пределов, общее изменение уровня тарифов для таких перевозок не должно выходить за рамки максимального или минимального уровней ценовых пределов.</w:t>
      </w:r>
    </w:p>
    <w:p w14:paraId="6C8AB0A4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3. Период действия понижающих коэффициентов с 1 января 2023 г. по 31 декабря 2023 г. включительно.</w:t>
      </w:r>
    </w:p>
    <w:p w14:paraId="1FA767E9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4. Указанные коэффициенты не применяются на первоначальном и на последующих участках перевозки в случае изменения первоначальной железнодорожной станции назначения (переадресовки) груза, как в пути следования, так и на первоначальной станции назначения.</w:t>
      </w:r>
    </w:p>
    <w:p w14:paraId="744A1182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  <w:t>XVII. ОБ ИЗМЕНЕНИИ УРОВНЯ ЖЕЛЕЗНОДОРОЖНЫХ ТАРИФОВ НА ЭКСПОРТНЫЕ ПЕРЕВОЗКИ ЧЕРНЫХ МЕТАЛЛОВ (ПОЗИЦИИ ЕТСНГ 311, 312, 314, 315, 321-324) ЧЕРЕЗ ПОГРАНИЧНУЮ ПЕРЕДАТОЧНУЮ СТАНЦИЮ САМУР (ЭКСП.) СЕВЕРО-КАВКАЗСКОЙ ЖЕЛЕЗНОЙ ДОРОГИ С ДАЛЬНЕЙШИМ ПРОСЛЕДОВАНИЕМ ПОГРАНПЕРЕХОДА БЕЮК-КЯСИК – ГАРДАБАНИ В РАМКАХ ЦЕНОВЫХ ПРЕДЕЛОВ</w:t>
      </w:r>
    </w:p>
    <w:p w14:paraId="588EAD73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</w:t>
      </w: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lastRenderedPageBreak/>
        <w:t xml:space="preserve">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0,5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экспортные перевозки в собственных (арендованных) вагонах черных металлов (позиции ЕТСНГ 311, 312, 314, 315, 321-324) через пограничную передаточную станцию Самур (эксп.) Северо-Кавказской железной дороги с дальнейшим проследованием погранперехода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Беюк-Кясик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– Гардабани.</w:t>
      </w:r>
    </w:p>
    <w:p w14:paraId="74A0ED1D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2. Если в отношении указанных перевозок применяются несколько решений об установлении (изменении) уровня тарифов в рамках ценовых пределов, общее изменение уровня тарифов для таких перевозок не должно выходить за рамки максимального или минимального уровней ценовых пределов.</w:t>
      </w:r>
    </w:p>
    <w:p w14:paraId="5CB577A8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3. Период действия понижающего коэффициента с 1 января 2023 г. по 31 декабря 2023 г. включительно.</w:t>
      </w:r>
    </w:p>
    <w:p w14:paraId="38BC4744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4.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груза, как в пути следования, так и на первоначальной станции назначения.</w:t>
      </w:r>
    </w:p>
    <w:p w14:paraId="2A06D060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  <w:t>XVIII. ОБ ИЗМЕНЕНИИ УРОВНЯ ЖЕЛЕЗНОДОРОЖНЫХ ТАРИФОВ НА ВНУТРИРОССИЙСКИЕ ПЕРЕВОЗКИ БУТАДИЕНА ИНГИБИРОВАННОГО (КОД ЕТСНГ 488123) СО СТАНЦИИ ТОБОЛЬСК СВЕРДЛОВСКОЙ ЖЕЛЕЗНОЙ ДОРОГИ НА СТАНЦИИ ПРИДАЧА ЮГО-ВОСТОЧНОЙ ЖЕЛЕЗНОЙ ДОРОГИ, БАЗАИХА КРАСНОЯРСКОЙ ЖЕЛЕЗНОЙ ДОРОГИ И СОБОЛЕКОВО КУЙБЫШЕВСКОЙ ЖЕЛЕЗНОЙ ДОРОГИ, А ТАКЖЕ НА ВОЗВРАТ ПОРОЖНИХ ВАГОНОВ ИЗ-ПОД УКАЗАННЫХ ПЕРЕВОЗОК В РАМКАХ ЦЕНОВЫХ ПРЕДЕЛОВ</w:t>
      </w:r>
    </w:p>
    <w:p w14:paraId="6274B017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0,7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</w:t>
      </w: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lastRenderedPageBreak/>
        <w:t xml:space="preserve">установленном порядке, на внутрироссийские перевозки бутадиена ингибированного (код ЕТСНГ 488123) в собственных (арендованных) цистернах для газов сжиженных со станции Тобольск Свердловской железной дороги на станции Придача Юго-Восточной железной дороги, Базаиха Красноярской железной дороги и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Соболеково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Куйбышевской железной дороги, а также на возврат собственных (арендованных) цистерн для газов сжиженных из-под выгрузки указанного груза со станций Придача Юго-Восточной железной дороги, Базаиха Красноярской железной дороги и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Соболеково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Куйбышевской железной дороги на станцию Тобольск Свердловской железной дороги.</w:t>
      </w:r>
    </w:p>
    <w:p w14:paraId="31944B8E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Указанный понижающий коэффициент действует в период с 1 января 2023 г. по 31 декабря 2023 г. включительно при условиях:</w:t>
      </w:r>
    </w:p>
    <w:p w14:paraId="21236154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выполнения гарантированного объема перевозок в 2023 году бутадиена ингибированного (код ЕТСНГ 488123) в собственных (арендованных) цистернах со станции Тобольск Свердловской железной дороги на станции Придача Юго-Восточной железной дороги, Базаиха Красноярской железной дороги и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Соболеково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Куйбышевской железной дороги в размере не менее 189,1 тыс. тонн;</w:t>
      </w:r>
    </w:p>
    <w:p w14:paraId="655985B7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осуществления в 2023 году не менее 98,5% суммарного фактически перевезенного объема </w:t>
      </w:r>
      <w:proofErr w:type="gram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бутадиена</w:t>
      </w:r>
      <w:proofErr w:type="gram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ингибированного (код ЕТСНГ 488123) со станции Тобольск Свердловской железной дороги в собственных (арендованных) цистернах для газов сжиженных.</w:t>
      </w:r>
    </w:p>
    <w:p w14:paraId="366BB225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2. Период действия понижающего коэффициента с 1 января 2023 г. по 31 декабря 2023 г. включительно.</w:t>
      </w:r>
    </w:p>
    <w:p w14:paraId="5C9E0829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3.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груза, как в пути следования, так и на первоначальной станции назначения.</w:t>
      </w:r>
    </w:p>
    <w:p w14:paraId="35ABFB1D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4. Выполнение гарантированного объема перевозок должно быть закреплено договорными обязательствами с ОАО «РЖД».</w:t>
      </w:r>
    </w:p>
    <w:p w14:paraId="21CD68CB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  <w:t>XIX. ОБ ИЗМЕНЕНИИ УРОВНЯ ЖЕЛЕЗНОДОРОЖНЫХ ТАРИФОВ НА ПЕРЕВОЗКИ ШРОТА КОРМОВОГО, НЕ ПОИМЕНОВАННОГО В АЛФАВИТЕ (КОД ЕТСНГ 542224), СО СТАНЦИИ ШИПОВКА КАЛИНИНГРАДСКОЙ ЖЕЛЕЗНОЙ ДОРОГИ НАЗНАЧЕНИЕМ НА СТАНЦИИ СЕВЕРО-КАВКАЗСКОЙ, КУЙБЫШЕВСКОЙ И ПРИВОЛЖСКОЙ ЖЕЛЕЗНЫХ ДОРОГ С УЧАСТИЕМ ЖЕЛЕЗНОДОРОЖНО-ПАРОМНОЙ ПЕРЕПРАВЫ БАЛТИЙСК – УСТЬ-ЛУГА В РАМКАХ ЦЕНОВЫХ ПРЕДЕЛОВ</w:t>
      </w:r>
    </w:p>
    <w:p w14:paraId="603A04BE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</w:t>
      </w: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lastRenderedPageBreak/>
        <w:t>утвержденными в установленном порядке, понижающий коэффициент 0,75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внутрироссийские и экспортные перевозки шрота кормового, не поименованного в алфавите (код ЕТСНГ 542224) в собственных (арендованных) вагонах со станции Шиповка Калининградской железной дороги назначением на станции Северо-Кавказской, Куйбышевской и Приволжской железных дорог с участием железнодорожно-паромной переправы Балтийск – Усть-Луга.</w:t>
      </w:r>
    </w:p>
    <w:p w14:paraId="2CD4D46D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Указанный понижающий коэффициент действует при условии выполнения в период с 1 января 2023 г. по 31 декабря 2023 г. включительно гарантированного объема перевозок шрота кормового, не поименованного в алфавите (код ЕТСНГ 542224) в собственных (арендованных) вагонах со станции Шиповка Калининградской железной дороги с участием железнодорожно-паромной переправы Балтийск – Усть-Луга в размере не менее 3225 вагонов.</w:t>
      </w:r>
    </w:p>
    <w:p w14:paraId="7BE6268C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2. Период действия понижающего коэффициента с 1 января 2023 г. по 31 декабря 2023 г. включительно.</w:t>
      </w:r>
    </w:p>
    <w:p w14:paraId="4761B79A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3.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груза, как в пути следования, так и на первоначальной станции назначения.</w:t>
      </w:r>
    </w:p>
    <w:p w14:paraId="0ACD7AC5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4. Выполнение указанных условий должно быть закреплено договорными обязательствами с ОАО «РЖД».</w:t>
      </w:r>
    </w:p>
    <w:p w14:paraId="07EB99A8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  <w:t>XX. ОБ ИЗМЕНЕНИИ УРОВНЯ ЖЕЛЕЗНОДОРОЖНЫХ ТАРИФОВ НА ВНУТРИРОССИЙСКИЕ ПЕРЕВОЗКИ РЯДА ГРУЗОВ ВТОРОГО И ТРЕТЬЕГО ТАРИФНЫХ КЛАССОВ НА РАССТОЯНИЕ ДО 720 КМ ВКЛЮЧИТЕЛЬНО И РЯДА ГРУЗОВ ПЕРВОГО ТАРИФНОГО КЛАССА НА РАССТОЯНИЕ ДО 300 КМ ВКЛЮЧИТЕЛЬНО В РАМКАХ ЦЕНОВЫХ ПРЕДЕЛОВ</w:t>
      </w:r>
    </w:p>
    <w:p w14:paraId="74727D72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1. Установить в соответствии с приказом ФСТ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Россииот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к действующим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тарифамраздела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</w:t>
      </w: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lastRenderedPageBreak/>
        <w:t>внутрироссийские перевозки грузов в вагонах, согласно приложению к настоящему протоколу, следующие понижающие коэффициенты:</w:t>
      </w:r>
    </w:p>
    <w:p w14:paraId="67438030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0,5 – для грузов второго и третьего тарифных классов на расстояние перевозки до 720 км включительно;</w:t>
      </w:r>
    </w:p>
    <w:p w14:paraId="2399A25B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0,75 – для грузов первого тарифного класса на расстояние перевозки до 300 км включительно.</w:t>
      </w:r>
    </w:p>
    <w:p w14:paraId="57F64CA2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В отношении указанных перевозок не применяются другие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решенияОАО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«РЖД» об установлении (изменении) уровня тарифов, за исключением настоящего решения.</w:t>
      </w:r>
    </w:p>
    <w:p w14:paraId="1EE6B8F2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2. Период действия понижающих коэффициентов с 1 января 2023 г. по 31 декабря 2023 г. включительно.</w:t>
      </w:r>
    </w:p>
    <w:p w14:paraId="1451EA71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3. Указанные коэффициенты не применяются на первоначальном и на последующих участках перевозки в случае изменения первоначальной железнодорожной станции назначения (переадресовки) груза, как в пути следования, так и на первоначальной станции назначения.</w:t>
      </w:r>
    </w:p>
    <w:p w14:paraId="259BB251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  <w:t>XXI. О ВНЕСЕНИИ ИЗМЕНЕНИЙ В РЕШЕНИЕ ПРАВЛЕНИЯ ОАО «РЖД» ОТ 13 ДЕКАБРЯ 2021 Г. (РАЗДЕЛ X ПРОТОКОЛА № 56)</w:t>
      </w:r>
    </w:p>
    <w:p w14:paraId="611488EB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1. Внести изменения в протокол заседания правления </w:t>
      </w:r>
      <w:proofErr w:type="spellStart"/>
      <w:proofErr w:type="gram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ОАО«</w:t>
      </w:r>
      <w:proofErr w:type="gram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РЖД»от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13 декабря 2021 г. № 56, изложив пункты 1 и 2 раздела X в следующей редакции:</w:t>
      </w:r>
    </w:p>
    <w:p w14:paraId="6BD581C0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«1.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утвержденнымив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к действующим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тарифамраздела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2 Прейскуранта №10-01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утвержденнымив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установленном порядке, на экспортные перевозки нефти сырой(код ЕТСНГ 201005) в собственных (арендованных) цистернах в направлении станций Злынка (эксп.), Рудня (эксп.) Московской железной дороги далее назначением на станции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Барбаров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и Новополоцк Белорусской железной дороги понижающие коэффициенты:</w:t>
      </w:r>
    </w:p>
    <w:p w14:paraId="78DF8F8B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0,737 – со станции Сорочинская Южно-Уральской железной дороги;</w:t>
      </w:r>
    </w:p>
    <w:p w14:paraId="3392BDCF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0,665 – со станций Бузулук, Каргала, Оренбург, Красногвардеец, Красногвардеец II Южно-Уральской железной дороги.</w:t>
      </w:r>
    </w:p>
    <w:p w14:paraId="1F8880D9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lastRenderedPageBreak/>
        <w:t xml:space="preserve">Указанные понижающие коэффициенты действуют при условии выполнения в период с 1 января 2022 г. по 31 декабря 2023 г. включительно суммарного гарантированного экспортного объема перевозок нефти сырой (код ЕТСНГ 201005) в собственных (арендованных) цистернах со станций Сорочинская, Бузулук, Каргала, Оренбург, Красногвардеец, Красногвардеец II Южно-Уральской железной дороги в направлении станций Злынка (эксп.), Рудня (эксп.) Московской железной дороги далее назначением на станции </w:t>
      </w:r>
      <w:proofErr w:type="spellStart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Барбаров</w:t>
      </w:r>
      <w:proofErr w:type="spellEnd"/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и Новополоцк Белорусской железной дороги в размере не менее 1,85 млн. тонн.</w:t>
      </w:r>
    </w:p>
    <w:p w14:paraId="52C3C5B8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2. Период действия понижающих коэффициентов с 1 января 2022 г. по 31 декабря 2023 г. включительно.».</w:t>
      </w:r>
    </w:p>
    <w:p w14:paraId="3B850939" w14:textId="77777777" w:rsidR="008D50A2" w:rsidRPr="008D50A2" w:rsidRDefault="008D50A2" w:rsidP="008D50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8D50A2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2. Решение вступает в силу в установленном порядке.</w:t>
      </w:r>
    </w:p>
    <w:p w14:paraId="514C2289" w14:textId="77777777" w:rsidR="001F2B31" w:rsidRPr="008D50A2" w:rsidRDefault="001F2B31" w:rsidP="008D50A2"/>
    <w:sectPr w:rsidR="001F2B31" w:rsidRPr="008D5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0A2"/>
    <w:rsid w:val="001F2B31"/>
    <w:rsid w:val="008D5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67FB8"/>
  <w15:chartTrackingRefBased/>
  <w15:docId w15:val="{EF128CCD-60DD-417D-83F5-C1F4FF0D5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D50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D50A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text-more-grey">
    <w:name w:val="text-more-grey"/>
    <w:basedOn w:val="a0"/>
    <w:rsid w:val="008D50A2"/>
  </w:style>
  <w:style w:type="character" w:styleId="a3">
    <w:name w:val="Hyperlink"/>
    <w:basedOn w:val="a0"/>
    <w:uiPriority w:val="99"/>
    <w:semiHidden/>
    <w:unhideWhenUsed/>
    <w:rsid w:val="008D50A2"/>
    <w:rPr>
      <w:color w:val="0000FF"/>
      <w:u w:val="single"/>
    </w:rPr>
  </w:style>
  <w:style w:type="paragraph" w:customStyle="1" w:styleId="upper">
    <w:name w:val="upper"/>
    <w:basedOn w:val="a"/>
    <w:rsid w:val="008D50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8D50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95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993302">
          <w:marLeft w:val="0"/>
          <w:marRight w:val="72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9541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541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921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16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E2057-4BCE-46BC-A2CE-5B6355AAF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8306</Words>
  <Characters>47345</Characters>
  <Application>Microsoft Office Word</Application>
  <DocSecurity>0</DocSecurity>
  <Lines>394</Lines>
  <Paragraphs>111</Paragraphs>
  <ScaleCrop>false</ScaleCrop>
  <Company/>
  <LinksUpToDate>false</LinksUpToDate>
  <CharactersWithSpaces>55540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Sema</dc:creator>
  <cp:keywords/>
  <dc:description/>
  <cp:lastModifiedBy>Sema</cp:lastModifiedBy>
  <cp:revision>1</cp:revision>
  <dcterms:created xsi:type="dcterms:W3CDTF">2022-12-20T10:36:00Z</dcterms:created>
  <dcterms:modified xsi:type="dcterms:W3CDTF">2022-12-20T10:37:00Z</dcterms:modified>
</cp:coreProperties>
</file>